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6CEE" w14:textId="77777777" w:rsidR="002318D5" w:rsidRDefault="00141DE0" w:rsidP="004B7FD2">
      <w:pPr>
        <w:jc w:val="center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競技運営</w:t>
      </w:r>
      <w:r w:rsidR="004B7FD2" w:rsidRPr="007B5059">
        <w:rPr>
          <w:rFonts w:ascii="ＭＳ 明朝" w:hAnsi="ＭＳ 明朝" w:hint="eastAsia"/>
          <w:b/>
          <w:color w:val="000000"/>
          <w:sz w:val="24"/>
        </w:rPr>
        <w:t>に関する注意事項</w:t>
      </w:r>
    </w:p>
    <w:p w14:paraId="5036C758" w14:textId="572B005F" w:rsidR="005E7BB1" w:rsidRDefault="0086697E" w:rsidP="00D54096">
      <w:pPr>
        <w:spacing w:beforeLines="50" w:before="241"/>
        <w:ind w:firstLineChars="100" w:firstLine="248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本大会の競技に関する取り決めは競技者必携２０</w:t>
      </w:r>
      <w:r w:rsidR="004F7BD2">
        <w:rPr>
          <w:rFonts w:ascii="ＭＳ 明朝" w:hAnsi="ＭＳ 明朝" w:hint="eastAsia"/>
          <w:color w:val="000000"/>
          <w:szCs w:val="21"/>
        </w:rPr>
        <w:t>２２</w:t>
      </w:r>
      <w:r w:rsidR="002A575B">
        <w:rPr>
          <w:rFonts w:ascii="ＭＳ 明朝" w:hAnsi="ＭＳ 明朝" w:hint="eastAsia"/>
          <w:color w:val="000000"/>
          <w:szCs w:val="21"/>
        </w:rPr>
        <w:t>（公益財団法人全日本軟式野球連盟発行）</w:t>
      </w:r>
      <w:r w:rsidR="004B7FD2" w:rsidRPr="004B7FD2">
        <w:rPr>
          <w:rFonts w:ascii="ＭＳ 明朝" w:hAnsi="ＭＳ 明朝" w:hint="eastAsia"/>
          <w:color w:val="000000"/>
          <w:szCs w:val="21"/>
        </w:rPr>
        <w:t>１４ページから</w:t>
      </w:r>
      <w:r w:rsidR="00141DE0">
        <w:rPr>
          <w:rFonts w:ascii="ＭＳ 明朝" w:hAnsi="ＭＳ 明朝" w:hint="eastAsia"/>
          <w:color w:val="000000"/>
          <w:szCs w:val="21"/>
        </w:rPr>
        <w:t>３５</w:t>
      </w:r>
      <w:r w:rsidR="004B7FD2" w:rsidRPr="004B7FD2">
        <w:rPr>
          <w:rFonts w:ascii="ＭＳ 明朝" w:hAnsi="ＭＳ 明朝" w:hint="eastAsia"/>
          <w:color w:val="000000"/>
          <w:szCs w:val="21"/>
        </w:rPr>
        <w:t>ページ</w:t>
      </w:r>
      <w:r w:rsidR="00141DE0">
        <w:rPr>
          <w:rFonts w:ascii="ＭＳ 明朝" w:hAnsi="ＭＳ 明朝" w:hint="eastAsia"/>
          <w:color w:val="000000"/>
          <w:szCs w:val="21"/>
        </w:rPr>
        <w:t>の規定</w:t>
      </w:r>
      <w:r w:rsidR="004B7FD2" w:rsidRPr="004B7FD2">
        <w:rPr>
          <w:rFonts w:ascii="ＭＳ 明朝" w:hAnsi="ＭＳ 明朝" w:hint="eastAsia"/>
          <w:color w:val="000000"/>
          <w:szCs w:val="21"/>
        </w:rPr>
        <w:t>による</w:t>
      </w:r>
      <w:r w:rsidR="00141DE0">
        <w:rPr>
          <w:rFonts w:ascii="ＭＳ 明朝" w:hAnsi="ＭＳ 明朝" w:hint="eastAsia"/>
          <w:color w:val="000000"/>
          <w:szCs w:val="21"/>
        </w:rPr>
        <w:t>ほか次の</w:t>
      </w:r>
      <w:r w:rsidR="00910EDB" w:rsidRPr="004B7FD2">
        <w:rPr>
          <w:rFonts w:ascii="ＭＳ 明朝" w:hAnsi="ＭＳ 明朝" w:hint="eastAsia"/>
          <w:color w:val="000000"/>
          <w:szCs w:val="21"/>
        </w:rPr>
        <w:t>事項</w:t>
      </w:r>
      <w:r w:rsidR="00141DE0">
        <w:rPr>
          <w:rFonts w:ascii="ＭＳ 明朝" w:hAnsi="ＭＳ 明朝" w:hint="eastAsia"/>
          <w:color w:val="000000"/>
          <w:szCs w:val="21"/>
        </w:rPr>
        <w:t>によ</w:t>
      </w:r>
      <w:r w:rsidR="00E47B32">
        <w:rPr>
          <w:rFonts w:ascii="ＭＳ 明朝" w:hAnsi="ＭＳ 明朝" w:hint="eastAsia"/>
          <w:color w:val="000000"/>
          <w:szCs w:val="21"/>
        </w:rPr>
        <w:t>り行う</w:t>
      </w:r>
      <w:r w:rsidR="00141DE0">
        <w:rPr>
          <w:rFonts w:ascii="ＭＳ 明朝" w:hAnsi="ＭＳ 明朝" w:hint="eastAsia"/>
          <w:color w:val="000000"/>
          <w:szCs w:val="21"/>
        </w:rPr>
        <w:t>。</w:t>
      </w:r>
    </w:p>
    <w:p w14:paraId="608A4F7C" w14:textId="21FF0B5D" w:rsidR="00E47B32" w:rsidRDefault="0001660C" w:rsidP="00E47B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E47B32">
        <w:rPr>
          <w:rFonts w:ascii="ＭＳ 明朝" w:hAnsi="ＭＳ 明朝" w:hint="eastAsia"/>
          <w:szCs w:val="21"/>
        </w:rPr>
        <w:t>試合</w:t>
      </w:r>
      <w:r>
        <w:rPr>
          <w:rFonts w:ascii="ＭＳ 明朝" w:hAnsi="ＭＳ 明朝" w:hint="eastAsia"/>
          <w:szCs w:val="21"/>
        </w:rPr>
        <w:t>は</w:t>
      </w:r>
      <w:r w:rsidR="00E47B32">
        <w:rPr>
          <w:rFonts w:ascii="ＭＳ 明朝" w:hAnsi="ＭＳ 明朝" w:hint="eastAsia"/>
          <w:szCs w:val="21"/>
        </w:rPr>
        <w:t>トーナメント方式</w:t>
      </w:r>
      <w:r>
        <w:rPr>
          <w:rFonts w:ascii="ＭＳ 明朝" w:hAnsi="ＭＳ 明朝" w:hint="eastAsia"/>
          <w:szCs w:val="21"/>
        </w:rPr>
        <w:t>による</w:t>
      </w:r>
      <w:r w:rsidR="004C5DD5">
        <w:rPr>
          <w:rFonts w:ascii="ＭＳ 明朝" w:hAnsi="ＭＳ 明朝" w:hint="eastAsia"/>
          <w:szCs w:val="21"/>
        </w:rPr>
        <w:t>６</w:t>
      </w:r>
      <w:r w:rsidR="00E47B32">
        <w:rPr>
          <w:rFonts w:ascii="ＭＳ 明朝" w:hAnsi="ＭＳ 明朝" w:hint="eastAsia"/>
          <w:szCs w:val="21"/>
        </w:rPr>
        <w:t>回戦とする。</w:t>
      </w:r>
    </w:p>
    <w:p w14:paraId="3518440E" w14:textId="7003BDF1" w:rsidR="00E47B32" w:rsidRDefault="00E47B32" w:rsidP="00E47B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得点差によるコールドゲームは</w:t>
      </w:r>
      <w:r w:rsidR="0001660C">
        <w:rPr>
          <w:rFonts w:ascii="ＭＳ 明朝" w:hAnsi="ＭＳ 明朝" w:hint="eastAsia"/>
          <w:szCs w:val="21"/>
        </w:rPr>
        <w:t>採用</w:t>
      </w:r>
      <w:r w:rsidR="002B6C4A">
        <w:rPr>
          <w:rFonts w:ascii="ＭＳ 明朝" w:hAnsi="ＭＳ 明朝" w:hint="eastAsia"/>
          <w:szCs w:val="21"/>
        </w:rPr>
        <w:t>する</w:t>
      </w:r>
      <w:r>
        <w:rPr>
          <w:rFonts w:ascii="ＭＳ 明朝" w:hAnsi="ＭＳ 明朝" w:hint="eastAsia"/>
          <w:szCs w:val="21"/>
        </w:rPr>
        <w:t>。</w:t>
      </w:r>
    </w:p>
    <w:p w14:paraId="7EF79829" w14:textId="77777777" w:rsidR="00E47B32" w:rsidRDefault="00E47B32" w:rsidP="00E47B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シートノックに時間は設けない。</w:t>
      </w:r>
    </w:p>
    <w:p w14:paraId="7B955D3E" w14:textId="77777777" w:rsidR="005E7BB1" w:rsidRPr="00910EDB" w:rsidRDefault="00E47B32" w:rsidP="00E47B32">
      <w:pPr>
        <w:ind w:left="495" w:hangingChars="200" w:hanging="49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４　</w:t>
      </w:r>
      <w:r w:rsidR="005E7BB1" w:rsidRPr="00910EDB">
        <w:rPr>
          <w:rFonts w:ascii="ＭＳ 明朝" w:hAnsi="ＭＳ 明朝" w:hint="eastAsia"/>
          <w:color w:val="000000"/>
          <w:szCs w:val="21"/>
        </w:rPr>
        <w:t>チャンスや得点をあげたとき、ベンチ内のリーダーが音頭をとって声をそろえて歓声をあげ拍手をすること</w:t>
      </w:r>
      <w:r w:rsidR="00910EDB">
        <w:rPr>
          <w:rFonts w:ascii="ＭＳ 明朝" w:hAnsi="ＭＳ 明朝" w:hint="eastAsia"/>
          <w:color w:val="000000"/>
          <w:szCs w:val="21"/>
        </w:rPr>
        <w:t>を禁止する</w:t>
      </w:r>
      <w:r w:rsidR="005E7BB1" w:rsidRPr="00910EDB">
        <w:rPr>
          <w:rFonts w:ascii="ＭＳ 明朝" w:hAnsi="ＭＳ 明朝" w:hint="eastAsia"/>
          <w:color w:val="000000"/>
          <w:szCs w:val="21"/>
        </w:rPr>
        <w:t>。</w:t>
      </w:r>
    </w:p>
    <w:p w14:paraId="2C271992" w14:textId="77777777" w:rsidR="005E7BB1" w:rsidRDefault="00E47B32" w:rsidP="00E47B3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５　</w:t>
      </w:r>
      <w:r w:rsidR="005E7BB1" w:rsidRPr="00910EDB">
        <w:rPr>
          <w:rFonts w:ascii="ＭＳ 明朝" w:hAnsi="ＭＳ 明朝" w:hint="eastAsia"/>
          <w:color w:val="000000"/>
          <w:szCs w:val="21"/>
        </w:rPr>
        <w:t>主催者等は、大会期間中の負傷、傷病等に対し一切の責任を負わない。</w:t>
      </w:r>
    </w:p>
    <w:p w14:paraId="730CCE3A" w14:textId="3082C419" w:rsidR="00A763B9" w:rsidRDefault="0086697E" w:rsidP="00E47B3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６　３回終了時</w:t>
      </w:r>
      <w:r w:rsidR="002B6C4A">
        <w:rPr>
          <w:rFonts w:ascii="ＭＳ 明朝" w:hAnsi="ＭＳ 明朝" w:hint="eastAsia"/>
          <w:color w:val="000000"/>
          <w:szCs w:val="21"/>
        </w:rPr>
        <w:t>、</w:t>
      </w:r>
      <w:r>
        <w:rPr>
          <w:rFonts w:ascii="ＭＳ 明朝" w:hAnsi="ＭＳ 明朝" w:hint="eastAsia"/>
          <w:color w:val="000000"/>
          <w:szCs w:val="21"/>
        </w:rPr>
        <w:t>５</w:t>
      </w:r>
      <w:r w:rsidR="00A763B9">
        <w:rPr>
          <w:rFonts w:ascii="ＭＳ 明朝" w:hAnsi="ＭＳ 明朝" w:hint="eastAsia"/>
          <w:color w:val="000000"/>
          <w:szCs w:val="21"/>
        </w:rPr>
        <w:t>分間の給水</w:t>
      </w:r>
      <w:r w:rsidR="002B6C4A">
        <w:rPr>
          <w:rFonts w:ascii="ＭＳ 明朝" w:hAnsi="ＭＳ 明朝" w:hint="eastAsia"/>
          <w:color w:val="000000"/>
          <w:szCs w:val="21"/>
        </w:rPr>
        <w:t>タイム</w:t>
      </w:r>
      <w:r w:rsidR="00A763B9">
        <w:rPr>
          <w:rFonts w:ascii="ＭＳ 明朝" w:hAnsi="ＭＳ 明朝" w:hint="eastAsia"/>
          <w:color w:val="000000"/>
          <w:szCs w:val="21"/>
        </w:rPr>
        <w:t>を設ける。</w:t>
      </w:r>
    </w:p>
    <w:p w14:paraId="4D507F41" w14:textId="161EB6E1" w:rsidR="0086697E" w:rsidRPr="0086697E" w:rsidRDefault="0086697E" w:rsidP="00E47B3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７　投手の投球数は１日</w:t>
      </w:r>
      <w:r w:rsidR="004C5DD5">
        <w:rPr>
          <w:rFonts w:ascii="ＭＳ 明朝" w:hAnsi="ＭＳ 明朝" w:hint="eastAsia"/>
          <w:color w:val="000000"/>
          <w:szCs w:val="21"/>
        </w:rPr>
        <w:t>７</w:t>
      </w:r>
      <w:r>
        <w:rPr>
          <w:rFonts w:ascii="ＭＳ 明朝" w:hAnsi="ＭＳ 明朝" w:hint="eastAsia"/>
          <w:color w:val="000000"/>
          <w:szCs w:val="21"/>
        </w:rPr>
        <w:t>０球以内とする。</w:t>
      </w:r>
    </w:p>
    <w:tbl>
      <w:tblPr>
        <w:tblStyle w:val="a7"/>
        <w:tblW w:w="0" w:type="auto"/>
        <w:tblInd w:w="3846" w:type="dxa"/>
        <w:tblLook w:val="04A0" w:firstRow="1" w:lastRow="0" w:firstColumn="1" w:lastColumn="0" w:noHBand="0" w:noVBand="1"/>
      </w:tblPr>
      <w:tblGrid>
        <w:gridCol w:w="5476"/>
      </w:tblGrid>
      <w:tr w:rsidR="00E47B32" w14:paraId="04BF7940" w14:textId="77777777" w:rsidTr="00D5337F">
        <w:trPr>
          <w:trHeight w:val="2192"/>
        </w:trPr>
        <w:tc>
          <w:tcPr>
            <w:tcW w:w="5476" w:type="dxa"/>
          </w:tcPr>
          <w:p w14:paraId="242EC7F1" w14:textId="77777777" w:rsidR="00E47B32" w:rsidRDefault="00D5337F" w:rsidP="00D54096">
            <w:pPr>
              <w:spacing w:beforeLines="30" w:before="144"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大会事務局</w:t>
            </w:r>
          </w:p>
          <w:p w14:paraId="31B92E89" w14:textId="77777777" w:rsidR="00D5337F" w:rsidRDefault="00D5337F" w:rsidP="00D54096">
            <w:pPr>
              <w:spacing w:beforeLines="30" w:before="144" w:line="280" w:lineRule="exact"/>
              <w:ind w:firstLineChars="100" w:firstLine="248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〒830-0003</w:t>
            </w:r>
          </w:p>
          <w:p w14:paraId="283B0A46" w14:textId="77777777" w:rsidR="00D5337F" w:rsidRDefault="00D5337F" w:rsidP="00D5337F">
            <w:pPr>
              <w:spacing w:line="280" w:lineRule="exact"/>
              <w:ind w:firstLineChars="200" w:firstLine="495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福岡県久留米市東櫛原町１７３</w:t>
            </w:r>
          </w:p>
          <w:p w14:paraId="7C05E45C" w14:textId="77777777" w:rsidR="00D5337F" w:rsidRDefault="00D5337F" w:rsidP="00D5337F">
            <w:pPr>
              <w:spacing w:line="280" w:lineRule="exact"/>
              <w:ind w:firstLineChars="300" w:firstLine="743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福岡県軟式野球連盟</w:t>
            </w:r>
          </w:p>
          <w:p w14:paraId="0916A1D3" w14:textId="77777777" w:rsidR="00D5337F" w:rsidRDefault="00D5337F" w:rsidP="00D5337F">
            <w:pPr>
              <w:spacing w:line="280" w:lineRule="exact"/>
              <w:ind w:firstLineChars="300" w:firstLine="743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☎0942-38-8333</w:t>
            </w:r>
          </w:p>
          <w:p w14:paraId="444ACDA1" w14:textId="77777777" w:rsidR="00D5337F" w:rsidRDefault="00D5337F" w:rsidP="00D5337F">
            <w:pPr>
              <w:spacing w:line="280" w:lineRule="exact"/>
              <w:ind w:firstLineChars="300" w:firstLine="743"/>
              <w:rPr>
                <w:rFonts w:ascii="ＭＳ 明朝" w:hAnsi="ＭＳ 明朝"/>
                <w:color w:val="000000"/>
                <w:szCs w:val="21"/>
              </w:rPr>
            </w:pPr>
            <w:r w:rsidRPr="00D5337F">
              <w:rPr>
                <w:rFonts w:ascii="ＭＳ 明朝" w:hAnsi="ＭＳ 明朝"/>
                <w:color w:val="000000"/>
                <w:szCs w:val="21"/>
              </w:rPr>
              <w:t>mail:zennan-fukuoka@aqua.plala.or.jp</w:t>
            </w:r>
          </w:p>
        </w:tc>
      </w:tr>
    </w:tbl>
    <w:p w14:paraId="409B44F9" w14:textId="77777777" w:rsidR="00E47B32" w:rsidRPr="00D5337F" w:rsidRDefault="00E47B32" w:rsidP="00E47B32">
      <w:pPr>
        <w:rPr>
          <w:rFonts w:ascii="ＭＳ 明朝" w:hAnsi="ＭＳ 明朝"/>
          <w:szCs w:val="21"/>
        </w:rPr>
      </w:pPr>
    </w:p>
    <w:sectPr w:rsidR="00E47B32" w:rsidRPr="00D5337F" w:rsidSect="00E47B32">
      <w:pgSz w:w="11906" w:h="16838" w:code="9"/>
      <w:pgMar w:top="1474" w:right="1134" w:bottom="907" w:left="1474" w:header="851" w:footer="992" w:gutter="0"/>
      <w:cols w:space="425"/>
      <w:docGrid w:type="linesAndChars" w:linePitch="483" w:charSpace="7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04A0" w14:textId="77777777" w:rsidR="00EB0D2A" w:rsidRDefault="00EB0D2A" w:rsidP="00910EDB">
      <w:r>
        <w:separator/>
      </w:r>
    </w:p>
  </w:endnote>
  <w:endnote w:type="continuationSeparator" w:id="0">
    <w:p w14:paraId="1C862635" w14:textId="77777777" w:rsidR="00EB0D2A" w:rsidRDefault="00EB0D2A" w:rsidP="0091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DF19" w14:textId="77777777" w:rsidR="00EB0D2A" w:rsidRDefault="00EB0D2A" w:rsidP="00910EDB">
      <w:r>
        <w:separator/>
      </w:r>
    </w:p>
  </w:footnote>
  <w:footnote w:type="continuationSeparator" w:id="0">
    <w:p w14:paraId="31C2EA2D" w14:textId="77777777" w:rsidR="00EB0D2A" w:rsidRDefault="00EB0D2A" w:rsidP="0091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4"/>
  <w:drawingGridVerticalSpacing w:val="4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FD2"/>
    <w:rsid w:val="0001660C"/>
    <w:rsid w:val="00141DE0"/>
    <w:rsid w:val="001B7351"/>
    <w:rsid w:val="002318D5"/>
    <w:rsid w:val="00275AD7"/>
    <w:rsid w:val="002A01AA"/>
    <w:rsid w:val="002A575B"/>
    <w:rsid w:val="002B6C4A"/>
    <w:rsid w:val="00335F72"/>
    <w:rsid w:val="00424718"/>
    <w:rsid w:val="004B7FD2"/>
    <w:rsid w:val="004C5DD5"/>
    <w:rsid w:val="004F7BD2"/>
    <w:rsid w:val="005E7BB1"/>
    <w:rsid w:val="00787FDA"/>
    <w:rsid w:val="00836E02"/>
    <w:rsid w:val="0086697E"/>
    <w:rsid w:val="008E4007"/>
    <w:rsid w:val="00910EDB"/>
    <w:rsid w:val="00A763B9"/>
    <w:rsid w:val="00C462DE"/>
    <w:rsid w:val="00C57E60"/>
    <w:rsid w:val="00CE4DF9"/>
    <w:rsid w:val="00D5337F"/>
    <w:rsid w:val="00D54096"/>
    <w:rsid w:val="00E134CB"/>
    <w:rsid w:val="00E47B32"/>
    <w:rsid w:val="00E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D71C0"/>
  <w15:docId w15:val="{2EF158A5-BFF8-4DEF-83AD-A167AE72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D2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0EDB"/>
    <w:rPr>
      <w:rFonts w:ascii="ＭＳ ゴシック" w:eastAsia="ＭＳ 明朝" w:hAnsi="ＭＳ ゴシック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1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0EDB"/>
    <w:rPr>
      <w:rFonts w:ascii="ＭＳ ゴシック" w:eastAsia="ＭＳ 明朝" w:hAnsi="ＭＳ ゴシック" w:cs="Times New Roman"/>
      <w:szCs w:val="24"/>
    </w:rPr>
  </w:style>
  <w:style w:type="table" w:styleId="a7">
    <w:name w:val="Table Grid"/>
    <w:basedOn w:val="a1"/>
    <w:uiPriority w:val="59"/>
    <w:rsid w:val="00E4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kyuren.fukuoka@outlook.jp</cp:lastModifiedBy>
  <cp:revision>7</cp:revision>
  <cp:lastPrinted>2022-06-25T05:25:00Z</cp:lastPrinted>
  <dcterms:created xsi:type="dcterms:W3CDTF">2019-08-16T03:04:00Z</dcterms:created>
  <dcterms:modified xsi:type="dcterms:W3CDTF">2022-06-25T05:25:00Z</dcterms:modified>
</cp:coreProperties>
</file>